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FF" w:rsidRPr="00E3473F" w:rsidRDefault="00FA7BFF" w:rsidP="00FA7BF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>INTEGRIDAD ACADÉMICA COMO ESTRATEGIA DE CALIDAD EN LA UNIVERSIDAD ABIERTA PARA ADULTOS(UAPA)</w:t>
      </w:r>
    </w:p>
    <w:p w:rsidR="00FA7BFF" w:rsidRDefault="00FA7BFF" w:rsidP="00FA7BF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A7BFF" w:rsidRPr="00E3473F" w:rsidRDefault="00FA7BFF" w:rsidP="00FA7BF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3473F">
        <w:rPr>
          <w:rFonts w:ascii="Arial" w:hAnsi="Arial" w:cs="Arial"/>
          <w:b/>
          <w:color w:val="000000" w:themeColor="text1"/>
          <w:sz w:val="24"/>
          <w:szCs w:val="24"/>
        </w:rPr>
        <w:t>Dra. Yanet Y. Jiminián</w:t>
      </w:r>
    </w:p>
    <w:p w:rsidR="00FA7BFF" w:rsidRPr="00E3473F" w:rsidRDefault="00FA7BFF" w:rsidP="00FA7BF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3473F">
        <w:rPr>
          <w:rFonts w:ascii="Arial" w:hAnsi="Arial" w:cs="Arial"/>
          <w:b/>
          <w:color w:val="000000" w:themeColor="text1"/>
          <w:sz w:val="24"/>
          <w:szCs w:val="24"/>
        </w:rPr>
        <w:t>yanetjiminian@uapa.edu.do</w:t>
      </w:r>
    </w:p>
    <w:p w:rsidR="00FA7BFF" w:rsidRPr="00E3473F" w:rsidRDefault="00FA7BFF" w:rsidP="00FA7BF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3473F">
        <w:rPr>
          <w:rFonts w:ascii="Arial" w:hAnsi="Arial" w:cs="Arial"/>
          <w:b/>
          <w:color w:val="000000" w:themeColor="text1"/>
          <w:sz w:val="24"/>
          <w:szCs w:val="24"/>
        </w:rPr>
        <w:t>Universidad Abierta para Adultos, UAPA</w:t>
      </w:r>
    </w:p>
    <w:p w:rsidR="00FA7BFF" w:rsidRPr="00E3473F" w:rsidRDefault="00FA7BFF" w:rsidP="00FA7BF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3473F">
        <w:rPr>
          <w:rFonts w:ascii="Arial" w:hAnsi="Arial" w:cs="Arial"/>
          <w:b/>
          <w:color w:val="000000" w:themeColor="text1"/>
          <w:sz w:val="24"/>
          <w:szCs w:val="24"/>
        </w:rPr>
        <w:t>República Dominicana</w:t>
      </w:r>
    </w:p>
    <w:p w:rsidR="00FA7BFF" w:rsidRDefault="00FA7BFF" w:rsidP="00DC14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14E4" w:rsidRDefault="00DC14E4" w:rsidP="00DC14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integridad es un componente esencial de la formación universitaria, no solo en el ámbito educativo sino también en la investigación y extensión. En 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 xml:space="preserve">el desarrollo 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estas 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 xml:space="preserve">funciones sustantivas </w:t>
      </w:r>
      <w:r>
        <w:rPr>
          <w:rFonts w:ascii="Arial" w:hAnsi="Arial" w:cs="Arial"/>
          <w:color w:val="000000" w:themeColor="text1"/>
          <w:sz w:val="24"/>
          <w:szCs w:val="24"/>
        </w:rPr>
        <w:t>en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 xml:space="preserve"> la UAPA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como institución de educación superior a distancia 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>
        <w:rPr>
          <w:rFonts w:ascii="Arial" w:hAnsi="Arial" w:cs="Arial"/>
          <w:color w:val="000000" w:themeColor="text1"/>
          <w:sz w:val="24"/>
          <w:szCs w:val="24"/>
        </w:rPr>
        <w:t>esencial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 xml:space="preserve"> promover una cultura de la ética, de la responsabilidad, de compromiso y la honestidad.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C14E4" w:rsidRPr="00BA308E" w:rsidRDefault="00DC14E4" w:rsidP="00DC14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Una </w:t>
      </w:r>
      <w:r w:rsidRPr="00BA308E">
        <w:rPr>
          <w:rFonts w:ascii="Arial" w:hAnsi="Arial" w:cs="Arial"/>
          <w:color w:val="000000" w:themeColor="text1"/>
          <w:sz w:val="24"/>
          <w:szCs w:val="24"/>
        </w:rPr>
        <w:t>formación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integral no solo trata de transmitir conocimientos académicos sino también valores y actitudes positivas que fortalezcan el desarrollo personal y profesional. Una formación </w:t>
      </w:r>
      <w:r w:rsidRPr="00BA308E">
        <w:rPr>
          <w:rFonts w:ascii="Arial" w:hAnsi="Arial" w:cs="Arial"/>
          <w:color w:val="000000" w:themeColor="text1"/>
          <w:sz w:val="24"/>
          <w:szCs w:val="24"/>
        </w:rPr>
        <w:t>en valores se fortalece a través de la interacción social y la participación en actividades conjuntas, por lo que a veces es más difícil de lograr en un entorno de educación a distancia.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Por esta razón, en la UAPA se ha implementado una serie de estrategias que promueven la integridad académica para el desarrollo personal y profesional de sus miembros.</w:t>
      </w:r>
    </w:p>
    <w:p w:rsidR="00DC14E4" w:rsidRDefault="00DC14E4" w:rsidP="00DC14E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Este artículo tiene como objetivo, </w:t>
      </w:r>
      <w:r w:rsidRPr="000E15F9">
        <w:rPr>
          <w:rFonts w:ascii="Arial" w:eastAsia="Arial" w:hAnsi="Arial" w:cs="Arial"/>
          <w:sz w:val="24"/>
          <w:szCs w:val="24"/>
        </w:rPr>
        <w:t xml:space="preserve">por un lado, analizar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las estrategias implementadas en la UAPA 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>que estimul</w:t>
      </w:r>
      <w:r>
        <w:rPr>
          <w:rFonts w:ascii="Arial" w:hAnsi="Arial" w:cs="Arial"/>
          <w:color w:val="000000" w:themeColor="text1"/>
          <w:sz w:val="24"/>
          <w:szCs w:val="24"/>
        </w:rPr>
        <w:t>an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 xml:space="preserve"> a todos sus miembros a actuar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 integridad en el cumplimiento de su roles y responsabilidades, </w:t>
      </w:r>
      <w:r w:rsidRPr="00E3473F">
        <w:rPr>
          <w:rFonts w:ascii="Arial" w:hAnsi="Arial" w:cs="Arial"/>
          <w:color w:val="000000" w:themeColor="text1"/>
          <w:sz w:val="24"/>
          <w:szCs w:val="24"/>
        </w:rPr>
        <w:t xml:space="preserve">apegados a sus valores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como garantía de calidad y por </w:t>
      </w:r>
      <w:r>
        <w:rPr>
          <w:rFonts w:ascii="Arial" w:eastAsia="Arial" w:hAnsi="Arial" w:cs="Arial"/>
          <w:sz w:val="24"/>
          <w:szCs w:val="24"/>
        </w:rPr>
        <w:t>otro</w:t>
      </w:r>
      <w:r w:rsidRPr="000E15F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 w:rsidRPr="000E15F9">
        <w:rPr>
          <w:rFonts w:ascii="Arial" w:eastAsia="Arial" w:hAnsi="Arial" w:cs="Arial"/>
          <w:sz w:val="24"/>
          <w:szCs w:val="24"/>
        </w:rPr>
        <w:t xml:space="preserve"> promover y fomentar valores para una formación integral.</w:t>
      </w:r>
    </w:p>
    <w:p w:rsidR="00DC14E4" w:rsidRDefault="00DC14E4" w:rsidP="00DC14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UAPA</w:t>
      </w:r>
      <w:r w:rsidRPr="006218AE">
        <w:rPr>
          <w:rFonts w:ascii="Arial" w:hAnsi="Arial" w:cs="Arial"/>
          <w:sz w:val="24"/>
          <w:szCs w:val="24"/>
        </w:rPr>
        <w:t xml:space="preserve">, la </w:t>
      </w:r>
      <w:r w:rsidRPr="006218AE">
        <w:rPr>
          <w:rFonts w:ascii="Arial" w:hAnsi="Arial" w:cs="Arial"/>
          <w:bCs/>
          <w:sz w:val="24"/>
          <w:szCs w:val="24"/>
        </w:rPr>
        <w:t>integridad académica</w:t>
      </w:r>
      <w:r w:rsidRPr="006218AE">
        <w:rPr>
          <w:rFonts w:ascii="Arial" w:hAnsi="Arial" w:cs="Arial"/>
          <w:sz w:val="24"/>
          <w:szCs w:val="24"/>
        </w:rPr>
        <w:t xml:space="preserve"> es un pilar fundamental que sustenta la calidad y la credibilidad de su modelo educativo. </w:t>
      </w:r>
      <w:r>
        <w:rPr>
          <w:rFonts w:ascii="Arial" w:hAnsi="Arial" w:cs="Arial"/>
          <w:sz w:val="24"/>
          <w:szCs w:val="24"/>
        </w:rPr>
        <w:t>E</w:t>
      </w:r>
      <w:r w:rsidRPr="006218AE">
        <w:rPr>
          <w:rFonts w:ascii="Arial" w:hAnsi="Arial" w:cs="Arial"/>
          <w:sz w:val="24"/>
          <w:szCs w:val="24"/>
        </w:rPr>
        <w:t xml:space="preserve">n el entorno virtual la confianza y el compromiso ético de cada </w:t>
      </w:r>
      <w:r>
        <w:rPr>
          <w:rFonts w:ascii="Arial" w:hAnsi="Arial" w:cs="Arial"/>
          <w:sz w:val="24"/>
          <w:szCs w:val="24"/>
        </w:rPr>
        <w:t>participante</w:t>
      </w:r>
      <w:r w:rsidRPr="006218AE">
        <w:rPr>
          <w:rFonts w:ascii="Arial" w:hAnsi="Arial" w:cs="Arial"/>
          <w:sz w:val="24"/>
          <w:szCs w:val="24"/>
        </w:rPr>
        <w:t xml:space="preserve"> son cruciales. Por ello, fomentar valores como la honestidad, la responsabilidad y el respeto no es solo un ideal, sino una necesidad operativa para asegurar la validez de los títulos otorgados. Esta convicción llevó a la universidad, en su 28° aniversario, a adoptar el lema </w:t>
      </w:r>
      <w:r w:rsidRPr="006218AE">
        <w:rPr>
          <w:rFonts w:ascii="Arial" w:hAnsi="Arial" w:cs="Arial"/>
          <w:bCs/>
          <w:sz w:val="24"/>
          <w:szCs w:val="24"/>
        </w:rPr>
        <w:t>"Integridad: Ruta hacia la Excelencia"</w:t>
      </w:r>
      <w:r w:rsidRPr="006218AE">
        <w:rPr>
          <w:rFonts w:ascii="Arial" w:hAnsi="Arial" w:cs="Arial"/>
          <w:sz w:val="24"/>
          <w:szCs w:val="24"/>
        </w:rPr>
        <w:t xml:space="preserve">, reconociendo que la formación de profesionales competentes y éticos es la verdadera medida del éxito. </w:t>
      </w:r>
    </w:p>
    <w:p w:rsidR="00DC14E4" w:rsidRPr="0006164E" w:rsidRDefault="00DC14E4" w:rsidP="00DC14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64E">
        <w:rPr>
          <w:rFonts w:ascii="Arial" w:hAnsi="Arial" w:cs="Arial"/>
          <w:sz w:val="24"/>
          <w:szCs w:val="24"/>
        </w:rPr>
        <w:t xml:space="preserve">Dos años después, en su 30° aniversario, la universidad evolucionó su enfoque, adoptando el lema </w:t>
      </w:r>
      <w:r w:rsidRPr="0006164E">
        <w:rPr>
          <w:rFonts w:ascii="Arial" w:hAnsi="Arial" w:cs="Arial"/>
          <w:bCs/>
          <w:sz w:val="24"/>
          <w:szCs w:val="24"/>
        </w:rPr>
        <w:t>"Creando futuros"</w:t>
      </w:r>
      <w:r w:rsidRPr="0006164E">
        <w:rPr>
          <w:rFonts w:ascii="Arial" w:hAnsi="Arial" w:cs="Arial"/>
          <w:sz w:val="24"/>
          <w:szCs w:val="24"/>
        </w:rPr>
        <w:t>. Este nuevo lema no abandona el compromiso con la integridad, sino que lo amplía y proyecta hacia el futuro. Reconoce que la honestidad y la excelencia académica no son fines en sí mismos, sino l</w:t>
      </w:r>
      <w:r>
        <w:rPr>
          <w:rFonts w:ascii="Arial" w:hAnsi="Arial" w:cs="Arial"/>
          <w:sz w:val="24"/>
          <w:szCs w:val="24"/>
        </w:rPr>
        <w:t>a base</w:t>
      </w:r>
      <w:r w:rsidRPr="0006164E">
        <w:rPr>
          <w:rFonts w:ascii="Arial" w:hAnsi="Arial" w:cs="Arial"/>
          <w:sz w:val="24"/>
          <w:szCs w:val="24"/>
        </w:rPr>
        <w:t xml:space="preserve"> sobre los cuales se construyen trayectorias profesionales y personales exitosas. </w:t>
      </w:r>
    </w:p>
    <w:p w:rsidR="00DC14E4" w:rsidRPr="00A60C03" w:rsidRDefault="00DC14E4" w:rsidP="00DC14E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En los Estatutos de la UAPA se tiene un capítulo De la integridad y ética académica donde se declara que la integridad académica es un principio central de la educación e implica que los miembros de la comunidad educativa deben 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actuar acorde con los valores de honestidad, ética, responsabilidad, cooperación y equidad en el aprendizaje, en la enseñanza y la investigación. </w:t>
      </w:r>
    </w:p>
    <w:p w:rsidR="00DC14E4" w:rsidRPr="00A60C03" w:rsidRDefault="00DC14E4" w:rsidP="00DC14E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Para abordar la formación de nuestros </w:t>
      </w:r>
      <w:r>
        <w:rPr>
          <w:rFonts w:ascii="Arial" w:hAnsi="Arial" w:cs="Arial"/>
          <w:color w:val="000000" w:themeColor="text1"/>
          <w:sz w:val="24"/>
          <w:szCs w:val="24"/>
        </w:rPr>
        <w:t>participantes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 en cuanto a la integridad académica,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ha trabajado varias estrategias que promueven y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 fomenta una cultura de ética y enseña a nuestros </w:t>
      </w:r>
      <w:r>
        <w:rPr>
          <w:rFonts w:ascii="Arial" w:hAnsi="Arial" w:cs="Arial"/>
          <w:color w:val="000000" w:themeColor="text1"/>
          <w:sz w:val="24"/>
          <w:szCs w:val="24"/>
        </w:rPr>
        <w:t>participantes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 sobre la importancia de la honestidad intelectual y la originalidad en la producción académica. También ha sido fundamental desarrollar habilidades de investigación rigurosas y críticas, brindar información sobre el plagio y sus consecuencias, enseñar a los </w:t>
      </w:r>
      <w:r>
        <w:rPr>
          <w:rFonts w:ascii="Arial" w:hAnsi="Arial" w:cs="Arial"/>
          <w:color w:val="000000" w:themeColor="text1"/>
          <w:sz w:val="24"/>
          <w:szCs w:val="24"/>
        </w:rPr>
        <w:t>participantes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 a citar adecuadamente las fuentes utilizadas en sus trabajos, esto a través de talleres sobre las normas </w:t>
      </w:r>
      <w:r>
        <w:rPr>
          <w:rFonts w:ascii="Arial" w:hAnsi="Arial" w:cs="Arial"/>
          <w:color w:val="000000" w:themeColor="text1"/>
          <w:sz w:val="24"/>
          <w:szCs w:val="24"/>
        </w:rPr>
        <w:t>para citar y presentar las referencias bibliográficas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BB472B">
        <w:rPr>
          <w:rFonts w:ascii="Arial" w:hAnsi="Arial" w:cs="Arial"/>
          <w:color w:val="000000" w:themeColor="text1"/>
          <w:sz w:val="24"/>
          <w:szCs w:val="24"/>
        </w:rPr>
        <w:t xml:space="preserve">se han 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 establecido políticas claras de conducta académica.</w:t>
      </w:r>
    </w:p>
    <w:p w:rsidR="00DC14E4" w:rsidRPr="00A60C03" w:rsidRDefault="00972758" w:rsidP="00DC14E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</w:t>
      </w:r>
      <w:r w:rsidR="00DC14E4" w:rsidRPr="00A60C03">
        <w:rPr>
          <w:rFonts w:ascii="Arial" w:hAnsi="Arial" w:cs="Arial"/>
          <w:color w:val="000000" w:themeColor="text1"/>
          <w:sz w:val="24"/>
          <w:szCs w:val="24"/>
        </w:rPr>
        <w:t xml:space="preserve"> universidad  dispone de un macro sistema de integridad  y ética que incluye documentos rectores, sistemas , procesos y estructura organizativa funcionales , tales como: política de integridad, manual de organización y descripción de puestos, reglamento interno de disciplina, código de ética, sistema de control, vigilancia y auditoría, sistema de denuncias, comité de ética, sistema de gestión de riesgos de corrupción, estrategia de comunicación interna y externa y sistema de petición y rendición de cuentas.</w:t>
      </w:r>
    </w:p>
    <w:p w:rsidR="00DC14E4" w:rsidRPr="00A60C03" w:rsidRDefault="00DC14E4" w:rsidP="00DC14E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C03">
        <w:rPr>
          <w:rFonts w:ascii="Arial" w:hAnsi="Arial" w:cs="Arial"/>
          <w:color w:val="000000" w:themeColor="text1"/>
          <w:sz w:val="24"/>
          <w:szCs w:val="24"/>
        </w:rPr>
        <w:t>Promover prácticas de autorreflexión y revisión ética continua, con relación a esto se diseñó y se realiz</w:t>
      </w:r>
      <w:r>
        <w:rPr>
          <w:rFonts w:ascii="Arial" w:hAnsi="Arial" w:cs="Arial"/>
          <w:color w:val="000000" w:themeColor="text1"/>
          <w:sz w:val="24"/>
          <w:szCs w:val="24"/>
        </w:rPr>
        <w:t>a cada año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 una campaña en las redes sociales de la universidad sobre integridad académica, donde se promocionaban acciones que muestran integridad académica y luego nuestros alumnos reflexionaban y daban respuesta a varias preguntas que se le iban haciendo, ¿tales como si consideraban la integridad académica importante y por qué?  Sobre sus acciones que muestran su integridad académica, ¿Qué consecuencias cree que deben tener aquellos que cometen trampas?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¿Con cuáles valores se identifican y por qué?</w:t>
      </w:r>
    </w:p>
    <w:p w:rsidR="00DC14E4" w:rsidRPr="00A60C03" w:rsidRDefault="00DC14E4" w:rsidP="00DC14E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C03">
        <w:rPr>
          <w:rFonts w:ascii="Arial" w:hAnsi="Arial" w:cs="Arial"/>
          <w:color w:val="000000" w:themeColor="text1"/>
          <w:sz w:val="24"/>
          <w:szCs w:val="24"/>
        </w:rPr>
        <w:t>Además, es importante que los docentes sean modelos de integridad académica y estén dispuestos a abordar cualquier problema relacionado con el plagio o la falta de ética en la investigación.</w:t>
      </w:r>
    </w:p>
    <w:p w:rsidR="00DC14E4" w:rsidRPr="00A60C03" w:rsidRDefault="00DC14E4" w:rsidP="00DC14E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C03">
        <w:rPr>
          <w:rFonts w:ascii="Arial" w:hAnsi="Arial" w:cs="Arial"/>
          <w:color w:val="000000" w:themeColor="text1"/>
          <w:sz w:val="24"/>
          <w:szCs w:val="24"/>
        </w:rPr>
        <w:t xml:space="preserve">También la UAPA asume criterios, indicadores e instrumentos, claros y adecuados, para asegurar la transparencia, objetividad, confiabilidad y validez en la evaluación de los aprendizajes en todos sus programas. Y uno de los criterios a evaluar en cada asignatura o curso son las actitudes y valores, ya que asumimos los principios éticos y morales para la actuación a través de la formación en valores. </w:t>
      </w:r>
      <w:r w:rsidR="00972758">
        <w:rPr>
          <w:rFonts w:ascii="Arial" w:hAnsi="Arial" w:cs="Arial"/>
          <w:color w:val="000000" w:themeColor="text1"/>
          <w:sz w:val="24"/>
          <w:szCs w:val="24"/>
        </w:rPr>
        <w:t>e</w:t>
      </w:r>
      <w:r w:rsidRPr="00A60C03">
        <w:rPr>
          <w:rFonts w:ascii="Arial" w:hAnsi="Arial" w:cs="Arial"/>
          <w:color w:val="000000" w:themeColor="text1"/>
          <w:sz w:val="24"/>
          <w:szCs w:val="24"/>
        </w:rPr>
        <w:t>n este criterio se define y se establecen en el Reglamento de evaluación de los aprendizajes los valores a evaluar, tales como: integridad académica, cooperación, responsabilidad, honestidad y solidaridad)</w:t>
      </w:r>
    </w:p>
    <w:p w:rsidR="00DC14E4" w:rsidRPr="0031221C" w:rsidRDefault="00DC14E4" w:rsidP="00DC14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</w:t>
      </w:r>
      <w:r w:rsidRPr="0031221C">
        <w:rPr>
          <w:rFonts w:ascii="Arial" w:hAnsi="Arial" w:cs="Arial"/>
          <w:sz w:val="24"/>
          <w:szCs w:val="24"/>
          <w:lang w:val="es-ES"/>
        </w:rPr>
        <w:t>facilitadores desempeña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31221C">
        <w:rPr>
          <w:rFonts w:ascii="Arial" w:hAnsi="Arial" w:cs="Arial"/>
          <w:sz w:val="24"/>
          <w:szCs w:val="24"/>
          <w:lang w:val="es-ES"/>
        </w:rPr>
        <w:t xml:space="preserve"> un papel clave al proporcionar una guía adecuada y un ambiente propicio para que los </w:t>
      </w:r>
      <w:r>
        <w:rPr>
          <w:rFonts w:ascii="Arial" w:hAnsi="Arial" w:cs="Arial"/>
          <w:sz w:val="24"/>
          <w:szCs w:val="24"/>
          <w:lang w:val="es-ES"/>
        </w:rPr>
        <w:t>alumnos</w:t>
      </w:r>
      <w:r w:rsidRPr="0031221C">
        <w:rPr>
          <w:rFonts w:ascii="Arial" w:hAnsi="Arial" w:cs="Arial"/>
          <w:sz w:val="24"/>
          <w:szCs w:val="24"/>
          <w:lang w:val="es-ES"/>
        </w:rPr>
        <w:t xml:space="preserve"> desarrollen una conciencia ética y moral sólida. Ya que debe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31221C">
        <w:rPr>
          <w:rFonts w:ascii="Arial" w:hAnsi="Arial" w:cs="Arial"/>
          <w:sz w:val="24"/>
          <w:szCs w:val="24"/>
          <w:lang w:val="es-ES"/>
        </w:rPr>
        <w:t xml:space="preserve"> ser modelo a seguir al demostrar valores positivos y mostrar coherencia en nuestro comportamiento y acciones. </w:t>
      </w:r>
    </w:p>
    <w:p w:rsidR="00DC14E4" w:rsidRPr="000E15F9" w:rsidRDefault="00DC14E4" w:rsidP="00DC14E4">
      <w:pPr>
        <w:jc w:val="both"/>
        <w:rPr>
          <w:rFonts w:ascii="Arial" w:hAnsi="Arial" w:cs="Arial"/>
          <w:sz w:val="24"/>
          <w:szCs w:val="24"/>
        </w:rPr>
      </w:pPr>
      <w:r w:rsidRPr="000E15F9">
        <w:rPr>
          <w:rFonts w:ascii="Arial" w:hAnsi="Arial" w:cs="Arial"/>
          <w:sz w:val="24"/>
          <w:szCs w:val="24"/>
          <w:lang w:val="es-ES"/>
        </w:rPr>
        <w:lastRenderedPageBreak/>
        <w:t xml:space="preserve">A pesar de los obstáculos que se presentan </w:t>
      </w:r>
      <w:r>
        <w:rPr>
          <w:rFonts w:ascii="Arial" w:hAnsi="Arial" w:cs="Arial"/>
          <w:sz w:val="24"/>
          <w:szCs w:val="24"/>
          <w:lang w:val="es-ES"/>
        </w:rPr>
        <w:t>en la educación a distancia en la formación integral de sus futuros profesiones</w:t>
      </w:r>
      <w:r w:rsidRPr="000E15F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se considera y dada la </w:t>
      </w:r>
      <w:r w:rsidRPr="000E15F9">
        <w:rPr>
          <w:rFonts w:ascii="Arial" w:hAnsi="Arial" w:cs="Arial"/>
          <w:sz w:val="24"/>
          <w:szCs w:val="24"/>
          <w:lang w:val="es-ES"/>
        </w:rPr>
        <w:t>experiencia</w:t>
      </w:r>
      <w:r>
        <w:rPr>
          <w:rFonts w:ascii="Arial" w:hAnsi="Arial" w:cs="Arial"/>
          <w:sz w:val="24"/>
          <w:szCs w:val="24"/>
          <w:lang w:val="es-ES"/>
        </w:rPr>
        <w:t xml:space="preserve"> de la UAPA que </w:t>
      </w:r>
      <w:r w:rsidRPr="000E15F9">
        <w:rPr>
          <w:rFonts w:ascii="Arial" w:hAnsi="Arial" w:cs="Arial"/>
          <w:sz w:val="24"/>
          <w:szCs w:val="24"/>
          <w:lang w:val="es-ES"/>
        </w:rPr>
        <w:t xml:space="preserve">es posible llevarla a cabo implementando estrategias efectivas y herramientas tecnológicas que permitan la reflexión, la discusión y el aprendizaje colaborativo en línea. </w:t>
      </w:r>
    </w:p>
    <w:p w:rsidR="00DC14E4" w:rsidRPr="000E15F9" w:rsidRDefault="00DC14E4" w:rsidP="00DC14E4">
      <w:pPr>
        <w:jc w:val="both"/>
        <w:rPr>
          <w:rFonts w:ascii="Arial" w:hAnsi="Arial" w:cs="Arial"/>
          <w:sz w:val="24"/>
          <w:szCs w:val="24"/>
        </w:rPr>
      </w:pPr>
    </w:p>
    <w:p w:rsidR="00DC14E4" w:rsidRPr="00E3473F" w:rsidRDefault="00DC14E4" w:rsidP="00FA7BF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3473F">
        <w:rPr>
          <w:rFonts w:ascii="Arial" w:hAnsi="Arial" w:cs="Arial"/>
          <w:b/>
          <w:color w:val="000000" w:themeColor="text1"/>
          <w:sz w:val="24"/>
          <w:szCs w:val="24"/>
        </w:rPr>
        <w:t>Bibliografía</w:t>
      </w:r>
    </w:p>
    <w:p w:rsidR="00DC14E4" w:rsidRPr="00B57B93" w:rsidRDefault="00DC14E4" w:rsidP="00B57B93">
      <w:pPr>
        <w:spacing w:before="240" w:after="200" w:line="240" w:lineRule="auto"/>
        <w:jc w:val="both"/>
        <w:rPr>
          <w:rFonts w:ascii="Arial" w:hAnsi="Arial" w:cs="Arial"/>
          <w:sz w:val="24"/>
          <w:szCs w:val="24"/>
        </w:rPr>
      </w:pPr>
      <w:r w:rsidRPr="00B57B93">
        <w:rPr>
          <w:rFonts w:ascii="Arial" w:hAnsi="Arial" w:cs="Arial"/>
          <w:sz w:val="24"/>
          <w:szCs w:val="24"/>
        </w:rPr>
        <w:t xml:space="preserve">Acosta, M. (2013). </w:t>
      </w:r>
      <w:r w:rsidRPr="00B57B93">
        <w:rPr>
          <w:rFonts w:ascii="Arial" w:hAnsi="Arial" w:cs="Arial"/>
          <w:i/>
          <w:sz w:val="24"/>
          <w:szCs w:val="24"/>
        </w:rPr>
        <w:t>Fundamento de la Educación a Distancia</w:t>
      </w:r>
      <w:r w:rsidRPr="00B57B93">
        <w:rPr>
          <w:rFonts w:ascii="Arial" w:hAnsi="Arial" w:cs="Arial"/>
          <w:sz w:val="24"/>
          <w:szCs w:val="24"/>
        </w:rPr>
        <w:t xml:space="preserve">. 2da. edición. Universidad Abierta Para Adultos (UAPA). </w:t>
      </w:r>
    </w:p>
    <w:p w:rsidR="00DC14E4" w:rsidRPr="00B57B93" w:rsidRDefault="00DC14E4" w:rsidP="00B57B9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57B93">
        <w:rPr>
          <w:rFonts w:ascii="Arial" w:eastAsia="Arial" w:hAnsi="Arial" w:cs="Arial"/>
          <w:sz w:val="24"/>
          <w:szCs w:val="24"/>
        </w:rPr>
        <w:t xml:space="preserve">Fresno, C.(2017). La Formación de Valores: Reto del siglo XXI. Editorial Universitaria, La Habana, Cuba. </w:t>
      </w:r>
    </w:p>
    <w:p w:rsidR="00DC14E4" w:rsidRPr="00B57B93" w:rsidRDefault="00DC14E4" w:rsidP="00B57B93">
      <w:pPr>
        <w:spacing w:before="240" w:after="200" w:line="240" w:lineRule="auto"/>
        <w:jc w:val="both"/>
        <w:rPr>
          <w:rFonts w:ascii="Arial" w:hAnsi="Arial" w:cs="Arial"/>
          <w:sz w:val="24"/>
          <w:szCs w:val="24"/>
        </w:rPr>
      </w:pPr>
      <w:r w:rsidRPr="00B57B93">
        <w:rPr>
          <w:rFonts w:ascii="Arial" w:hAnsi="Arial" w:cs="Arial"/>
          <w:sz w:val="24"/>
          <w:szCs w:val="24"/>
        </w:rPr>
        <w:t>Universidad Abierta para Adultos (UAPA) (2018). Reglamento Interno de Disciplina. https://www.uapa.edu.do/wp-content/uploads/2022/11/Reglamento-interno-de-disciplina.pdf</w:t>
      </w:r>
    </w:p>
    <w:p w:rsidR="00DC14E4" w:rsidRPr="00B57B93" w:rsidRDefault="00DC14E4" w:rsidP="00B57B93">
      <w:pPr>
        <w:spacing w:before="240"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7B93">
        <w:rPr>
          <w:rFonts w:ascii="Arial" w:eastAsia="Arial" w:hAnsi="Arial" w:cs="Arial"/>
          <w:color w:val="000000"/>
          <w:sz w:val="24"/>
          <w:szCs w:val="24"/>
        </w:rPr>
        <w:t>Universidad Abierta para Adultos (UAPA) (2021). Estatutos. Ediciones UAPA.</w:t>
      </w:r>
    </w:p>
    <w:p w:rsidR="00DC14E4" w:rsidRPr="00B57B93" w:rsidRDefault="00DC14E4" w:rsidP="00B57B93">
      <w:pPr>
        <w:spacing w:before="240" w:after="200" w:line="240" w:lineRule="auto"/>
        <w:jc w:val="both"/>
        <w:rPr>
          <w:rFonts w:ascii="Arial" w:hAnsi="Arial" w:cs="Arial"/>
          <w:sz w:val="24"/>
          <w:szCs w:val="24"/>
        </w:rPr>
      </w:pPr>
      <w:r w:rsidRPr="00B57B93">
        <w:rPr>
          <w:rFonts w:ascii="Arial" w:hAnsi="Arial" w:cs="Arial"/>
          <w:sz w:val="24"/>
          <w:szCs w:val="24"/>
        </w:rPr>
        <w:t>Universidad Abierta para Adultos (UAPA) (2018). Código de Ética. https://www.uapa.edu.do/wp-content/uploads/2022/12/Codigo-de-etica-2.0.pdf</w:t>
      </w:r>
    </w:p>
    <w:p w:rsidR="00DC14E4" w:rsidRPr="00B57B93" w:rsidRDefault="00DC14E4" w:rsidP="00B57B93">
      <w:pPr>
        <w:spacing w:before="240" w:after="200" w:line="240" w:lineRule="auto"/>
        <w:jc w:val="both"/>
        <w:rPr>
          <w:rFonts w:ascii="Arial" w:hAnsi="Arial" w:cs="Arial"/>
          <w:sz w:val="24"/>
          <w:szCs w:val="24"/>
        </w:rPr>
      </w:pPr>
      <w:r w:rsidRPr="00B57B93">
        <w:rPr>
          <w:rFonts w:ascii="Arial" w:hAnsi="Arial" w:cs="Arial"/>
          <w:sz w:val="24"/>
          <w:szCs w:val="24"/>
        </w:rPr>
        <w:t>Universidad Abierta para Adultos (UAPA) (2009). Modelo Educativo por Competencias Centrado en el Aprendizaje. Editora Búho.</w:t>
      </w:r>
    </w:p>
    <w:p w:rsidR="00DC14E4" w:rsidRPr="00B57B93" w:rsidRDefault="00DC14E4" w:rsidP="00B57B9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57B93">
        <w:rPr>
          <w:rFonts w:ascii="Arial" w:eastAsia="Arial" w:hAnsi="Arial" w:cs="Arial"/>
          <w:sz w:val="24"/>
          <w:szCs w:val="24"/>
        </w:rPr>
        <w:t xml:space="preserve">Moreno, M. C.; Ramírez, L.; Escobar, J. (2020).  Revisión de Educación en Valores para el nivel superior  en Latinoamérica. Revista Educación, vol. 44 Núm. 1, enero-junio  2020. Universidad Costa Rica. </w:t>
      </w:r>
      <w:hyperlink r:id="rId5" w:history="1">
        <w:r w:rsidRPr="00B57B93">
          <w:rPr>
            <w:rStyle w:val="Hipervnculo"/>
            <w:rFonts w:ascii="Arial" w:eastAsia="Arial" w:hAnsi="Arial" w:cs="Arial"/>
            <w:sz w:val="24"/>
            <w:szCs w:val="24"/>
          </w:rPr>
          <w:t>https://www.redalyc.org/journal/440/44060092008/44060092008.pdf</w:t>
        </w:r>
      </w:hyperlink>
    </w:p>
    <w:p w:rsidR="00B57B93" w:rsidRDefault="00B57B93" w:rsidP="00B57B9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14E4" w:rsidRPr="00B57B93" w:rsidRDefault="00DC14E4" w:rsidP="00B57B9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57B93">
        <w:rPr>
          <w:rFonts w:ascii="Arial" w:eastAsia="Arial" w:hAnsi="Arial" w:cs="Arial"/>
          <w:sz w:val="24"/>
          <w:szCs w:val="24"/>
        </w:rPr>
        <w:t xml:space="preserve">Vargas, D. (2010). </w:t>
      </w:r>
      <w:r w:rsidRPr="00B57B93">
        <w:rPr>
          <w:rFonts w:ascii="Arial" w:eastAsia="Arial" w:hAnsi="Arial" w:cs="Arial"/>
          <w:i/>
          <w:sz w:val="24"/>
          <w:szCs w:val="24"/>
        </w:rPr>
        <w:t>Al paso de los Sabios: Senderos de la Filosofía</w:t>
      </w:r>
      <w:r w:rsidRPr="00B57B93">
        <w:rPr>
          <w:rFonts w:ascii="Arial" w:eastAsia="Arial" w:hAnsi="Arial" w:cs="Arial"/>
          <w:sz w:val="24"/>
          <w:szCs w:val="24"/>
        </w:rPr>
        <w:t>. Alfa y Omega.</w:t>
      </w:r>
    </w:p>
    <w:p w:rsidR="00DC14E4" w:rsidRPr="00E3473F" w:rsidRDefault="00DC14E4" w:rsidP="00DC14E4">
      <w:pPr>
        <w:pStyle w:val="Prrafodelista"/>
        <w:spacing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</w:p>
    <w:p w:rsidR="00DC14E4" w:rsidRPr="00E3473F" w:rsidRDefault="00DC14E4" w:rsidP="00DC14E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C14E4" w:rsidRPr="00E3473F" w:rsidRDefault="00DC14E4" w:rsidP="00DC14E4">
      <w:pPr>
        <w:rPr>
          <w:rFonts w:ascii="Arial" w:hAnsi="Arial" w:cs="Arial"/>
          <w:sz w:val="24"/>
          <w:szCs w:val="24"/>
        </w:rPr>
      </w:pPr>
    </w:p>
    <w:p w:rsidR="000E3C3F" w:rsidRDefault="0005422E"/>
    <w:sectPr w:rsidR="000E3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568"/>
      </v:shape>
    </w:pict>
  </w:numPicBullet>
  <w:abstractNum w:abstractNumId="0" w15:restartNumberingAfterBreak="0">
    <w:nsid w:val="4658582E"/>
    <w:multiLevelType w:val="hybridMultilevel"/>
    <w:tmpl w:val="59489F9A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50C54"/>
    <w:multiLevelType w:val="multilevel"/>
    <w:tmpl w:val="25C8C1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94945"/>
    <w:multiLevelType w:val="hybridMultilevel"/>
    <w:tmpl w:val="61E40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E4"/>
    <w:rsid w:val="0005422E"/>
    <w:rsid w:val="00081F46"/>
    <w:rsid w:val="004E6194"/>
    <w:rsid w:val="005A6232"/>
    <w:rsid w:val="00631018"/>
    <w:rsid w:val="00667E39"/>
    <w:rsid w:val="006F571E"/>
    <w:rsid w:val="00972758"/>
    <w:rsid w:val="00B2129D"/>
    <w:rsid w:val="00B57B93"/>
    <w:rsid w:val="00BB3FD9"/>
    <w:rsid w:val="00BB472B"/>
    <w:rsid w:val="00DC14E4"/>
    <w:rsid w:val="00DF6434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FA31A6-0BC5-442E-BF67-47FDA03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4E4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14E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C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alyc.org/journal/440/44060092008/44060092008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 Jiminián</dc:creator>
  <cp:keywords/>
  <dc:description/>
  <cp:lastModifiedBy>Yanet Jiminián</cp:lastModifiedBy>
  <cp:revision>2</cp:revision>
  <dcterms:created xsi:type="dcterms:W3CDTF">2025-11-13T21:56:00Z</dcterms:created>
  <dcterms:modified xsi:type="dcterms:W3CDTF">2025-11-13T21:56:00Z</dcterms:modified>
</cp:coreProperties>
</file>